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C4" w:rsidRPr="00F227C4" w:rsidRDefault="00F227C4" w:rsidP="00F22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b/>
          <w:sz w:val="28"/>
          <w:szCs w:val="28"/>
        </w:rPr>
        <w:t>Занятие по математической логике</w:t>
      </w: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7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Игра-путешеств</w:t>
      </w:r>
      <w:r w:rsidR="000A14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ие с элементами театрализации «</w:t>
      </w:r>
      <w:r w:rsidRPr="00F227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гости к Ежику»</w:t>
      </w: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>3 год обучения (6 лет)</w:t>
      </w: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i/>
          <w:sz w:val="28"/>
          <w:szCs w:val="28"/>
        </w:rPr>
        <w:t>Автор: педагог дополнительного образования Дорохова Людмила Леонидовна</w:t>
      </w: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227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Тип занятия: Совершенствования знаний</w:t>
      </w:r>
      <w:proofErr w:type="gramStart"/>
      <w:r w:rsidRPr="00F227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,</w:t>
      </w:r>
      <w:proofErr w:type="gramEnd"/>
      <w:r w:rsidRPr="00F227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умений и навыков</w:t>
      </w: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227C4">
        <w:rPr>
          <w:rFonts w:ascii="Times New Roman" w:eastAsia="Times New Roman" w:hAnsi="Times New Roman" w:cs="Times New Roman"/>
          <w:sz w:val="28"/>
          <w:szCs w:val="28"/>
          <w:u w:val="single"/>
        </w:rPr>
        <w:t>Цель занятия:</w:t>
      </w: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 Создание  благоприятных условий для развития у детей умения размышлять, делать простейшие умозаключения и выводы, для отработки навыков нахождения значения выражения с помощью предметных картинок, закрепления навыков счета в пределах 10 -прямого и обратного, сравнения  предметов  по свойствам</w:t>
      </w:r>
      <w:proofErr w:type="gramStart"/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  закрепления  умения   соотносить число с количеством предметов и записывать цифрами , продолжения  знакомства  с составом чисел в пределах средствами игровой деятельности. </w:t>
      </w: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227C4">
        <w:rPr>
          <w:rFonts w:ascii="Times New Roman" w:eastAsia="Times New Roman" w:hAnsi="Times New Roman" w:cs="Times New Roman"/>
          <w:sz w:val="28"/>
          <w:szCs w:val="28"/>
          <w:u w:val="single"/>
        </w:rPr>
        <w:t>Задачи</w:t>
      </w: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>Личностные:</w:t>
      </w: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-формировать  навыки культурного поведения, </w:t>
      </w: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>-осваивать способы  деятельности путем решения проблемных задач, построенных на основе ранее усвоенных знаний и умений</w:t>
      </w:r>
      <w:proofErr w:type="gramStart"/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>-формировать познавательные интересы и мотивации к обучению;</w:t>
      </w: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>-воспитывать  внимательное  отношение к окружающим, коллективизм,</w:t>
      </w: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>- формировать умение понимать учебную задачу и выполнять её самостоятельно.</w:t>
      </w: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>Предметные:</w:t>
      </w:r>
    </w:p>
    <w:p w:rsidR="00F227C4" w:rsidRPr="00F227C4" w:rsidRDefault="00F227C4" w:rsidP="00F22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- упражнять  в счете предметов  до 10 и обратно,  в прямом счете до 20,  в группировке предметов по форме, размеру, цвету; </w:t>
      </w:r>
    </w:p>
    <w:p w:rsidR="00F227C4" w:rsidRPr="00F227C4" w:rsidRDefault="00F227C4" w:rsidP="00F22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-развивать  умения соотносить число с количеством предметов и записывать цифрами; </w:t>
      </w:r>
    </w:p>
    <w:p w:rsidR="00F227C4" w:rsidRPr="00F227C4" w:rsidRDefault="00F227C4" w:rsidP="00F22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 -упражнять в решении примеров с использованием картинок предметных; </w:t>
      </w:r>
    </w:p>
    <w:p w:rsidR="00F227C4" w:rsidRPr="00F227C4" w:rsidRDefault="00F227C4" w:rsidP="00F22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>-повторять названия  геометрических фигур: круг, треугольник, прямоугольник, квадрат; - обучать различать предметы по нескольким признакам;</w:t>
      </w:r>
    </w:p>
    <w:p w:rsidR="00F227C4" w:rsidRPr="00F227C4" w:rsidRDefault="00F227C4" w:rsidP="00F22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>-активизировать  мыслительные  операции, которыми являются: анализ, синтез, сравнение, использовать  приемы  сравнения и обобщения;</w:t>
      </w:r>
    </w:p>
    <w:p w:rsidR="00F227C4" w:rsidRPr="00F227C4" w:rsidRDefault="00F227C4" w:rsidP="00F22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lastRenderedPageBreak/>
        <w:t>- продолжать знакомство  с  составом чисел в пределах 10;</w:t>
      </w:r>
    </w:p>
    <w:p w:rsidR="00F227C4" w:rsidRPr="00F227C4" w:rsidRDefault="00F227C4" w:rsidP="00F22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>- закреплять знания цифр от 0 до 10 и умения их правильно писать.</w:t>
      </w: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>Метапредметные:</w:t>
      </w: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>-закреплять представления  о многообразии свой</w:t>
      </w:r>
      <w:proofErr w:type="gramStart"/>
      <w:r w:rsidRPr="00F227C4">
        <w:rPr>
          <w:rFonts w:ascii="Times New Roman" w:eastAsia="Times New Roman" w:hAnsi="Times New Roman" w:cs="Times New Roman"/>
          <w:sz w:val="28"/>
          <w:szCs w:val="28"/>
        </w:rPr>
        <w:t>ств  пр</w:t>
      </w:r>
      <w:proofErr w:type="gramEnd"/>
      <w:r w:rsidRPr="00F227C4">
        <w:rPr>
          <w:rFonts w:ascii="Times New Roman" w:eastAsia="Times New Roman" w:hAnsi="Times New Roman" w:cs="Times New Roman"/>
          <w:sz w:val="28"/>
          <w:szCs w:val="28"/>
        </w:rPr>
        <w:t>едметов;</w:t>
      </w: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>-совершенствовать  коммуникативную  культуру  детей через работу в парах.</w:t>
      </w: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227C4">
        <w:rPr>
          <w:rFonts w:ascii="Times New Roman" w:eastAsia="Times New Roman" w:hAnsi="Times New Roman" w:cs="Times New Roman"/>
          <w:sz w:val="28"/>
          <w:szCs w:val="28"/>
          <w:u w:val="single"/>
        </w:rPr>
        <w:t>Планируемые результаты:</w:t>
      </w: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>Через эмоции, интерес и игровую деятельность дети закрепят умения различать и называть знакомые геометрические фигуры, сравнивать предметы по свойствам, считать до 20, до 10 и обратно, формулировать ответы, четко излагая связные высказывания, соотносить цифру с количеством предметов, соотносить одинаковое количество разных предметов, находить значения выражений с помощью предметных картинок.</w:t>
      </w: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227C4">
        <w:rPr>
          <w:rFonts w:ascii="Times New Roman" w:eastAsia="Times New Roman" w:hAnsi="Times New Roman" w:cs="Times New Roman"/>
          <w:sz w:val="28"/>
          <w:szCs w:val="28"/>
          <w:u w:val="single"/>
        </w:rPr>
        <w:t>Виды деятельности:</w:t>
      </w: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Игровая, коммуникативная, речевая, учебная. </w:t>
      </w: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  <w:u w:val="single"/>
        </w:rPr>
        <w:t>Формы организации деятельности учащихся:</w:t>
      </w: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индивидуальная,  коллективная, парная.</w:t>
      </w: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  <w:u w:val="single"/>
        </w:rPr>
        <w:t>Методы:</w:t>
      </w: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 словесные - объяснение, консультация, беседа; метод игр</w:t>
      </w:r>
      <w:proofErr w:type="gramStart"/>
      <w:r w:rsidRPr="00F227C4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 игра- путешествие; наглядный метод –демонстрационные материалы.</w:t>
      </w: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227C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Материалы и оборудование: </w:t>
      </w: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>- раздаточный материал:  карточки с индивидуальными заданиями «Состав числа в картинках», « Примеры в картинках», смайлики,</w:t>
      </w: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- плакат-лабиринт  «Помоги Пирату», </w:t>
      </w: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>-  «Маршрутный лист»,</w:t>
      </w: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 плакат  «Что изменилось?»,</w:t>
      </w: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>- куклы перчаточные - волк, ежик, медвежонок,</w:t>
      </w: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-письмо Ежика, </w:t>
      </w: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- компьютер, </w:t>
      </w: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>-фонограммы: «В гости к сказке», « Два веселых гуся», « Когда мои друзья со мной».</w:t>
      </w: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7C4" w:rsidRPr="00F227C4" w:rsidRDefault="00F227C4" w:rsidP="00F22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F227C4" w:rsidRPr="00F227C4" w:rsidRDefault="00F227C4" w:rsidP="00F227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момент.</w:t>
      </w: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Звучит </w:t>
      </w:r>
      <w:r w:rsidRPr="00F227C4">
        <w:rPr>
          <w:rFonts w:ascii="Times New Roman" w:eastAsia="Times New Roman" w:hAnsi="Times New Roman" w:cs="Times New Roman"/>
          <w:b/>
          <w:sz w:val="28"/>
          <w:szCs w:val="28"/>
        </w:rPr>
        <w:t>фонограмма «В гости к сказке</w:t>
      </w: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>Дети входят в кабинет, останавливаются.</w:t>
      </w: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7C4" w:rsidRPr="00F227C4" w:rsidRDefault="00F227C4" w:rsidP="00F227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b/>
          <w:sz w:val="28"/>
          <w:szCs w:val="28"/>
        </w:rPr>
        <w:t xml:space="preserve">Создание учебной  ситуации № 1: 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</w:t>
      </w:r>
      <w:r w:rsidRPr="00F227C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г</w:t>
      </w:r>
      <w:r w:rsidRPr="00F227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>- Вы любите ходить в гости?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-Ребята, сегодня нас ждет необычное занятие, потому что мы получили приглашение в гости от Ежика 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227C4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</w:t>
      </w: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 читает письмо)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 « Дорогие дети! Пишет вам Ежик. Я знаю, что вы учитесь в «Растишке»,  и скоро ваши занятия подойдут к концу. Вы многому научились. А мне хотелось бы очень познакомиться с такими умными детьми. Поэтому я приглашаю вас в гости. Буду ждать вас с нетерпением!»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</w:t>
      </w: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: - Ну, что, ребята, отправимся ….? (да) 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>Ой! А как же дойдем?  такой туман!!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-А вот Ежик нам в письме нарисовал, как добраться до его домика. 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 На доске </w:t>
      </w:r>
      <w:r w:rsidRPr="00F227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маршрутный лист</w:t>
      </w: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</w:t>
      </w:r>
      <w:r w:rsidRPr="00F227C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г</w:t>
      </w: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 - Отправляемся в Путешествие! Начинаем отсчет нашего пути.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>-Посчитаем до 10 и обратно (прямой и обратный счет) 10,9,8,7,6….1, в дорогу!!!!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r w:rsidRPr="00F227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музыка «Когда мои друзья со мной»)</w:t>
      </w: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7C4" w:rsidRPr="00F227C4" w:rsidRDefault="00F227C4" w:rsidP="00F227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Основная часть (повторение и закрепление </w:t>
      </w:r>
      <w:proofErr w:type="gramStart"/>
      <w:r w:rsidRPr="00F227C4">
        <w:rPr>
          <w:rFonts w:ascii="Times New Roman" w:eastAsia="Times New Roman" w:hAnsi="Times New Roman" w:cs="Times New Roman"/>
          <w:b/>
          <w:sz w:val="28"/>
          <w:szCs w:val="28"/>
        </w:rPr>
        <w:t>пройденного</w:t>
      </w:r>
      <w:proofErr w:type="gramEnd"/>
      <w:r w:rsidRPr="00F227C4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F227C4" w:rsidRPr="00F227C4" w:rsidRDefault="00F227C4" w:rsidP="00F227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7C4" w:rsidRPr="00F227C4" w:rsidRDefault="00F227C4" w:rsidP="00F227C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>Идём к домику Волка.</w:t>
      </w:r>
    </w:p>
    <w:p w:rsidR="00F227C4" w:rsidRPr="00F227C4" w:rsidRDefault="00F227C4" w:rsidP="00F227C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7C4" w:rsidRPr="00F227C4" w:rsidRDefault="00F227C4" w:rsidP="00F227C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</w:t>
      </w: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 - А </w:t>
      </w:r>
      <w:r w:rsidRPr="00F227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домик Волка</w:t>
      </w: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 виден хорошо, хоть и туман.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7C4" w:rsidRPr="00F227C4" w:rsidRDefault="00F227C4" w:rsidP="00F227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i/>
          <w:sz w:val="28"/>
          <w:szCs w:val="28"/>
        </w:rPr>
        <w:t>(Встречают Волка.)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>-Мы в тумане Ежика отыскать не можем.</w:t>
      </w: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>Волк, Волк, дай ответ, нам поможешь или нет?</w:t>
      </w: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b/>
          <w:i/>
          <w:sz w:val="28"/>
          <w:szCs w:val="28"/>
        </w:rPr>
        <w:t>Волк говорит слова</w:t>
      </w:r>
      <w:r w:rsidRPr="00F227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- Подскажу дорогу к Ежику в тумане, если без ошибок выполните задание. </w:t>
      </w:r>
      <w:r w:rsidRPr="00F227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Задания на партах</w:t>
      </w: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F227C4">
        <w:rPr>
          <w:rFonts w:ascii="Times New Roman" w:eastAsia="Times New Roman" w:hAnsi="Times New Roman" w:cs="Times New Roman"/>
          <w:sz w:val="28"/>
          <w:szCs w:val="28"/>
        </w:rPr>
        <w:t>раздаточный материал)</w:t>
      </w: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 « </w:t>
      </w:r>
      <w:r w:rsidRPr="00F227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Соедини нужную цифру с соответствующей картинкой»</w:t>
      </w: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7C4" w:rsidRPr="00F227C4" w:rsidRDefault="00F227C4" w:rsidP="00F22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>Дети выполняют задание индивидуально.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27C4" w:rsidRPr="00F227C4" w:rsidRDefault="00412DB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-199390</wp:posOffset>
            </wp:positionV>
            <wp:extent cx="6343650" cy="8394700"/>
            <wp:effectExtent l="19050" t="0" r="0" b="0"/>
            <wp:wrapNone/>
            <wp:docPr id="3" name="Рисунок 3" descr="http://razvitiedetki.ru/wp-content/uploads/2013/04/math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vitiedetki.ru/wp-content/uploads/2013/04/math6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50025" b="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DB4" w:rsidRDefault="00412DB4" w:rsidP="00F227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2DB4" w:rsidRDefault="00412DB4" w:rsidP="00F227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2DB4" w:rsidRDefault="00412DB4" w:rsidP="00F227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2DB4" w:rsidRDefault="00412DB4" w:rsidP="00F227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2DB4" w:rsidRDefault="00412DB4" w:rsidP="00F227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2DB4" w:rsidRDefault="00412DB4" w:rsidP="00F227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2DB4" w:rsidRDefault="00412DB4" w:rsidP="00F227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2DB4" w:rsidRDefault="00412DB4" w:rsidP="00F227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2DB4" w:rsidRDefault="00412DB4" w:rsidP="00F227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2DB4" w:rsidRDefault="00412DB4" w:rsidP="00F227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2DB4" w:rsidRDefault="00412DB4" w:rsidP="00F227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2DB4" w:rsidRDefault="00412DB4" w:rsidP="00F227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2DB4" w:rsidRDefault="00412DB4" w:rsidP="00F227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2DB4" w:rsidRDefault="00412DB4" w:rsidP="00F227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2DB4" w:rsidRDefault="00412DB4" w:rsidP="00F227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2DB4" w:rsidRDefault="00412DB4" w:rsidP="00F227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2DB4" w:rsidRDefault="00412DB4" w:rsidP="00F227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2DB4" w:rsidRDefault="00412DB4" w:rsidP="00F227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2DB4" w:rsidRDefault="00412DB4" w:rsidP="00F227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2DB4" w:rsidRDefault="00412DB4" w:rsidP="00F227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2DB4" w:rsidRDefault="00412DB4" w:rsidP="00F227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2DB4" w:rsidRDefault="00412DB4" w:rsidP="00F227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2DB4" w:rsidRDefault="00412DB4" w:rsidP="00F227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2DB4" w:rsidRDefault="00412DB4" w:rsidP="00F227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2DB4" w:rsidRDefault="00412DB4" w:rsidP="00F227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2DB4" w:rsidRDefault="00412DB4" w:rsidP="00F227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2DB4" w:rsidRDefault="00412DB4" w:rsidP="00F227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2DB4" w:rsidRDefault="00412DB4" w:rsidP="00F227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2DB4" w:rsidRDefault="00412DB4" w:rsidP="00F227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2DB4" w:rsidRDefault="00412DB4" w:rsidP="00F227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2DB4" w:rsidRDefault="00412DB4" w:rsidP="00F227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2DB4" w:rsidRDefault="00412DB4" w:rsidP="00F227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2DB4" w:rsidRDefault="00412DB4" w:rsidP="00F227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2DB4" w:rsidRDefault="00412DB4" w:rsidP="00F227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2DB4" w:rsidRDefault="00412DB4" w:rsidP="00F227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2DB4" w:rsidRDefault="00412DB4" w:rsidP="00F227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2DB4" w:rsidRDefault="00412DB4" w:rsidP="00F227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2DB4" w:rsidRDefault="00412DB4" w:rsidP="00F227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2DB4" w:rsidRDefault="00412DB4" w:rsidP="00F227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2DB4" w:rsidRDefault="00412DB4" w:rsidP="00F227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2DB4" w:rsidRDefault="00412DB4" w:rsidP="00F227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227C4" w:rsidRPr="00F227C4" w:rsidRDefault="00F227C4" w:rsidP="00F227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Волк доволен и указывает дорогу к домику  Зайчика.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>- А от домика Зайчика недалеко и до домика Ежика.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Фонограмма  звучит «Когда мои друзья со мной</w:t>
      </w:r>
      <w:r w:rsidRPr="00F227C4">
        <w:rPr>
          <w:rFonts w:ascii="Times New Roman" w:eastAsia="Times New Roman" w:hAnsi="Times New Roman" w:cs="Times New Roman"/>
          <w:sz w:val="28"/>
          <w:szCs w:val="28"/>
        </w:rPr>
        <w:t>», идем и поем.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7C4" w:rsidRPr="00F227C4" w:rsidRDefault="00F227C4" w:rsidP="00F227C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b/>
          <w:sz w:val="28"/>
          <w:szCs w:val="28"/>
        </w:rPr>
        <w:t>Домик Зайчика.</w:t>
      </w:r>
    </w:p>
    <w:p w:rsidR="00F227C4" w:rsidRPr="00F227C4" w:rsidRDefault="00F227C4" w:rsidP="00F227C4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>Просят его помочь найти дорогу к домику Ежика.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b/>
          <w:i/>
          <w:sz w:val="28"/>
          <w:szCs w:val="28"/>
        </w:rPr>
        <w:t>Дети</w:t>
      </w: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>-Мы в тумане Ежика отыскать не можем.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>Зайка, Зайка, дай ответ, нам поможешь или нет?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7C4">
        <w:rPr>
          <w:rFonts w:ascii="Times New Roman" w:eastAsia="Times New Roman" w:hAnsi="Times New Roman" w:cs="Times New Roman"/>
          <w:b/>
          <w:i/>
          <w:sz w:val="28"/>
          <w:szCs w:val="28"/>
        </w:rPr>
        <w:t>Зайка</w:t>
      </w: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>- Подскажу дорогу к Ежику в тумане,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 если без ошибок выполните вы задание. 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 Раздает учитель </w:t>
      </w:r>
      <w:r w:rsidRPr="00F227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примеры с предметными картинками</w:t>
      </w: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F227C4">
        <w:rPr>
          <w:rFonts w:ascii="Times New Roman" w:eastAsia="Times New Roman" w:hAnsi="Times New Roman" w:cs="Times New Roman"/>
          <w:sz w:val="28"/>
          <w:szCs w:val="28"/>
        </w:rPr>
        <w:t>задание выполняют в парах).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>Заяц показывает дорогу, но сначала к домику Медвежонка.</w:t>
      </w:r>
    </w:p>
    <w:p w:rsidR="00F227C4" w:rsidRPr="00F227C4" w:rsidRDefault="00F227C4" w:rsidP="00F227C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>Идем, поем (</w:t>
      </w:r>
      <w:r w:rsidRPr="00F227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Песня звучит «Когда мои друзья со мной</w:t>
      </w: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»). </w:t>
      </w:r>
    </w:p>
    <w:p w:rsidR="00F227C4" w:rsidRPr="00F227C4" w:rsidRDefault="00F227C4" w:rsidP="00F227C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r w:rsidRPr="00F227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Pr="00F227C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DWD</w:t>
      </w:r>
      <w:r w:rsidRPr="00F227C4">
        <w:rPr>
          <w:rFonts w:ascii="Times New Roman" w:eastAsia="Times New Roman" w:hAnsi="Times New Roman" w:cs="Times New Roman"/>
          <w:b/>
          <w:sz w:val="28"/>
          <w:szCs w:val="28"/>
        </w:rPr>
        <w:t xml:space="preserve">  показываются отрывки из мультфильма «Ежик в тумане» </w:t>
      </w:r>
      <w:proofErr w:type="gramStart"/>
      <w:r w:rsidRPr="00F227C4">
        <w:rPr>
          <w:rFonts w:ascii="Times New Roman" w:eastAsia="Times New Roman" w:hAnsi="Times New Roman" w:cs="Times New Roman"/>
          <w:b/>
          <w:sz w:val="28"/>
          <w:szCs w:val="28"/>
        </w:rPr>
        <w:t>-к</w:t>
      </w:r>
      <w:proofErr w:type="gramEnd"/>
      <w:r w:rsidRPr="00F227C4">
        <w:rPr>
          <w:rFonts w:ascii="Times New Roman" w:eastAsia="Times New Roman" w:hAnsi="Times New Roman" w:cs="Times New Roman"/>
          <w:b/>
          <w:sz w:val="28"/>
          <w:szCs w:val="28"/>
        </w:rPr>
        <w:t>адры – №1Улитка ползет, №2 Филин ухает; №3 Дуб в тумане</w:t>
      </w: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F227C4" w:rsidRPr="00F227C4" w:rsidRDefault="00F227C4" w:rsidP="00F227C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F227C4">
        <w:rPr>
          <w:rFonts w:ascii="Times New Roman" w:eastAsia="Times New Roman" w:hAnsi="Times New Roman" w:cs="Times New Roman"/>
          <w:sz w:val="28"/>
          <w:szCs w:val="28"/>
        </w:rPr>
        <w:t>-О</w:t>
      </w:r>
      <w:proofErr w:type="gramEnd"/>
      <w:r w:rsidRPr="00F227C4">
        <w:rPr>
          <w:rFonts w:ascii="Times New Roman" w:eastAsia="Times New Roman" w:hAnsi="Times New Roman" w:cs="Times New Roman"/>
          <w:sz w:val="28"/>
          <w:szCs w:val="28"/>
        </w:rPr>
        <w:t>й! Как мы далеко зашли в лес. И тумана видимо невидимо!</w:t>
      </w:r>
    </w:p>
    <w:p w:rsidR="00F227C4" w:rsidRPr="00F227C4" w:rsidRDefault="00F227C4" w:rsidP="00F22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b/>
          <w:sz w:val="28"/>
          <w:szCs w:val="28"/>
        </w:rPr>
        <w:t xml:space="preserve">3.4. Встреча </w:t>
      </w:r>
      <w:r w:rsidRPr="00F227C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Pr="00F227C4">
        <w:rPr>
          <w:rFonts w:ascii="Times New Roman" w:eastAsia="Times New Roman" w:hAnsi="Times New Roman" w:cs="Times New Roman"/>
          <w:b/>
          <w:sz w:val="28"/>
          <w:szCs w:val="28"/>
        </w:rPr>
        <w:t xml:space="preserve"> Бабой  Ягой</w:t>
      </w:r>
      <w:proofErr w:type="gramStart"/>
      <w:r w:rsidRPr="00F227C4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F227C4" w:rsidRPr="00F227C4" w:rsidRDefault="00F227C4" w:rsidP="00F22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Встречается </w:t>
      </w:r>
      <w:r w:rsidRPr="00F227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Баба-Яга</w:t>
      </w: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227C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227C4">
        <w:rPr>
          <w:rFonts w:ascii="Times New Roman" w:eastAsia="Times New Roman" w:hAnsi="Times New Roman" w:cs="Times New Roman"/>
          <w:b/>
          <w:sz w:val="28"/>
          <w:szCs w:val="28"/>
        </w:rPr>
        <w:t xml:space="preserve">Запись на </w:t>
      </w:r>
      <w:r w:rsidRPr="00F227C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DWD</w:t>
      </w:r>
      <w:r w:rsidRPr="00F227C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F227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227C4">
        <w:rPr>
          <w:rFonts w:ascii="Times New Roman" w:eastAsia="Times New Roman" w:hAnsi="Times New Roman" w:cs="Times New Roman"/>
          <w:b/>
          <w:sz w:val="28"/>
          <w:szCs w:val="28"/>
        </w:rPr>
        <w:t>Театрализовано,  в записи Баба-Яга</w:t>
      </w: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 беседует с детьми)</w:t>
      </w:r>
      <w:proofErr w:type="gramEnd"/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b/>
          <w:i/>
          <w:sz w:val="28"/>
          <w:szCs w:val="28"/>
        </w:rPr>
        <w:t>Б-Я</w:t>
      </w: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F227C4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алеко ли путь держите? 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b/>
          <w:i/>
          <w:sz w:val="28"/>
          <w:szCs w:val="28"/>
        </w:rPr>
        <w:t>Дети</w:t>
      </w: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F227C4">
        <w:rPr>
          <w:rFonts w:ascii="Times New Roman" w:eastAsia="Times New Roman" w:hAnsi="Times New Roman" w:cs="Times New Roman"/>
          <w:sz w:val="28"/>
          <w:szCs w:val="28"/>
        </w:rPr>
        <w:t>-К</w:t>
      </w:r>
      <w:proofErr w:type="gramEnd"/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 Ежику добраться нелегко в тумане,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>помоги нам, бабушка, ты добрая, мы знаем!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b/>
          <w:i/>
          <w:sz w:val="28"/>
          <w:szCs w:val="28"/>
        </w:rPr>
        <w:t>Баба-Яга</w:t>
      </w:r>
      <w:r w:rsidRPr="00F227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 - Ой, растрогали, дети. Я оказывается добрая!!! Ой! И не знала. Добрая, добрая, я добрая!!! </w:t>
      </w:r>
    </w:p>
    <w:p w:rsidR="00F227C4" w:rsidRPr="00F227C4" w:rsidRDefault="00F227C4" w:rsidP="00F227C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-А вот вам задачка. Моему братику Пиратику нужна помощь. Он в школе не учился, считать не может. Помогите ему добраться до сокровищ, посчитав до 20-ти и пройти лабиринт. </w:t>
      </w:r>
    </w:p>
    <w:p w:rsidR="00F227C4" w:rsidRPr="00F227C4" w:rsidRDefault="00F227C4" w:rsidP="00F227C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Плакат </w:t>
      </w:r>
      <w:r w:rsidRPr="00F227C4">
        <w:rPr>
          <w:rFonts w:ascii="Times New Roman" w:eastAsia="Times New Roman" w:hAnsi="Times New Roman" w:cs="Times New Roman"/>
          <w:b/>
          <w:sz w:val="28"/>
          <w:szCs w:val="28"/>
        </w:rPr>
        <w:t xml:space="preserve">« </w:t>
      </w:r>
      <w:r w:rsidRPr="00F227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Помоги Пирату</w:t>
      </w:r>
      <w:r w:rsidRPr="00F227C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  (на доске)/</w:t>
      </w:r>
    </w:p>
    <w:p w:rsidR="00F227C4" w:rsidRPr="00F227C4" w:rsidRDefault="00F227C4" w:rsidP="00F227C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lastRenderedPageBreak/>
        <w:t>Дети выполняют вместе задание.</w:t>
      </w:r>
    </w:p>
    <w:p w:rsidR="00F227C4" w:rsidRPr="00F227C4" w:rsidRDefault="00F227C4" w:rsidP="00F22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b/>
          <w:i/>
          <w:sz w:val="28"/>
          <w:szCs w:val="28"/>
        </w:rPr>
        <w:t>Б-Я:</w:t>
      </w: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 - Какие вы умненькие, как у вас все быстро получается! Может,  какую добрую песенку знаете про бабусеньку?</w:t>
      </w:r>
    </w:p>
    <w:p w:rsidR="00F227C4" w:rsidRPr="00F227C4" w:rsidRDefault="00F227C4" w:rsidP="00F227C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7C4" w:rsidRPr="00F227C4" w:rsidRDefault="00F227C4" w:rsidP="00F227C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26000" cy="5372100"/>
            <wp:effectExtent l="0" t="0" r="0" b="0"/>
            <wp:docPr id="2" name="Рисунок 2" descr="http://jirafenok.ru/wp-content/uploads/2013/05/labirint-s-piratom-i-sokrovishh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irafenok.ru/wp-content/uploads/2013/05/labirint-s-piratom-i-sokrovishhami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7C4" w:rsidRPr="00F227C4" w:rsidRDefault="00F227C4" w:rsidP="00F227C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b/>
          <w:i/>
          <w:sz w:val="28"/>
          <w:szCs w:val="28"/>
        </w:rPr>
        <w:t>Дети</w:t>
      </w:r>
      <w:r w:rsidRPr="00F227C4">
        <w:rPr>
          <w:rFonts w:ascii="Times New Roman" w:eastAsia="Times New Roman" w:hAnsi="Times New Roman" w:cs="Times New Roman"/>
          <w:sz w:val="28"/>
          <w:szCs w:val="28"/>
        </w:rPr>
        <w:t>:- Знаем, споем. (</w:t>
      </w:r>
      <w:r w:rsidRPr="00F227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Жили у бабуси два веселых гуся</w:t>
      </w: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) (-1)  </w:t>
      </w:r>
    </w:p>
    <w:p w:rsidR="00F227C4" w:rsidRPr="00F227C4" w:rsidRDefault="00F227C4" w:rsidP="00F227C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Физкультминутка</w:t>
      </w:r>
      <w:r w:rsidRPr="00F227C4">
        <w:rPr>
          <w:rFonts w:ascii="Times New Roman" w:eastAsia="Times New Roman" w:hAnsi="Times New Roman" w:cs="Times New Roman"/>
          <w:sz w:val="28"/>
          <w:szCs w:val="28"/>
        </w:rPr>
        <w:t>: Поют песенку под запись (-1)  и выполняют движения.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Баба-Яга: 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-Ой, какая замечательная песенка. И закончилась отлично. Хочу, чтобы и вы нашли домик Ежика, и ваше путешествие в гости закончилось замечательно. 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lastRenderedPageBreak/>
        <w:t>Так вон там, видите домик Медвежонка, а до Ежика там уже и рукой подать.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 Счастливого пути!!! Добрые дети, хорошие дети! Надо бы переходить на вегетарианский образ питания!!! ( Чешет затылок)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b/>
          <w:i/>
          <w:sz w:val="28"/>
          <w:szCs w:val="28"/>
        </w:rPr>
        <w:t>Дети</w:t>
      </w: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: - Спасибо, бабушка, до свидания! 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Идем, поем. (Песня звучит </w:t>
      </w:r>
      <w:r w:rsidRPr="00F227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«Когда мои друзья со мной</w:t>
      </w:r>
      <w:r w:rsidRPr="00F227C4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Pr="00F227C4">
        <w:rPr>
          <w:rFonts w:ascii="Times New Roman" w:eastAsia="Times New Roman" w:hAnsi="Times New Roman" w:cs="Times New Roman"/>
          <w:b/>
          <w:sz w:val="28"/>
          <w:szCs w:val="28"/>
        </w:rPr>
        <w:t>К домику   Медвежонка.</w:t>
      </w: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27C4" w:rsidRPr="00F227C4" w:rsidRDefault="00F227C4" w:rsidP="00F227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i/>
          <w:sz w:val="28"/>
          <w:szCs w:val="28"/>
        </w:rPr>
        <w:t>Просят его помочь найти дорогу к домику Ежика.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b/>
          <w:i/>
          <w:sz w:val="28"/>
          <w:szCs w:val="28"/>
        </w:rPr>
        <w:t>Дети</w:t>
      </w: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 - Мы в тумане Ежика отыскать не можем.</w:t>
      </w: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     Мишка, Мишка, дай ответ, нам поможешь или нет?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b/>
          <w:i/>
          <w:sz w:val="28"/>
          <w:szCs w:val="28"/>
        </w:rPr>
        <w:t>Мишка говорит слова и дает задание</w:t>
      </w:r>
      <w:r w:rsidRPr="00F227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>- Подскажу дорогу к Ежику в тумане, если без ошибок выполните задание.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>Дети выполняют задание.</w:t>
      </w:r>
      <w:r w:rsidR="00412DB4" w:rsidRPr="00412DB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412DB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11726" cy="4622800"/>
            <wp:effectExtent l="19050" t="0" r="3174" b="0"/>
            <wp:docPr id="4" name="Рисунок 1" descr="&amp;Ncy;&amp;acy;&amp;jcy;&amp;dcy;&amp;icy; &amp;scy;&amp;ocy;&amp;ocy;&amp;tcy;&amp;vcy;&amp;iecy;&amp;tcy;&amp;scy;&amp;tcy;&amp;vcy;&amp;icy;&amp;iecy; &amp;pcy;&amp;rcy;&amp;icy;&amp;mcy;&amp;iecy;&amp;rcy;&amp;a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Ncy;&amp;acy;&amp;jcy;&amp;dcy;&amp;icy; &amp;scy;&amp;ocy;&amp;ocy;&amp;tcy;&amp;vcy;&amp;iecy;&amp;tcy;&amp;scy;&amp;tcy;&amp;vcy;&amp;icy;&amp;iecy; &amp;pcy;&amp;rcy;&amp;icy;&amp;mcy;&amp;iecy;&amp;rcy;&amp;acy;&amp;mcy;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726" cy="4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b/>
          <w:i/>
          <w:sz w:val="28"/>
          <w:szCs w:val="28"/>
        </w:rPr>
        <w:t>Медвежонок</w:t>
      </w:r>
      <w:r w:rsidRPr="00F227C4">
        <w:rPr>
          <w:rFonts w:ascii="Times New Roman" w:eastAsia="Times New Roman" w:hAnsi="Times New Roman" w:cs="Times New Roman"/>
          <w:sz w:val="28"/>
          <w:szCs w:val="28"/>
        </w:rPr>
        <w:t>: - Молодцы! Замечательно!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-А вот и не могло быть иначе. Ежик вас встречает. Вон он около своего домика. </w:t>
      </w: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3.6. К домику Ёжика.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b/>
          <w:i/>
          <w:sz w:val="28"/>
          <w:szCs w:val="28"/>
        </w:rPr>
        <w:t>Ежик:</w:t>
      </w: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 - Здравствуйте, дети. Мне тут сорока на хвосте принесла, что вы по дороге ко мне выполнили много сложных заданий. Трудно пришлось? Нет?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>Если было нетрудно, то мое задание вы выполните все на «ура».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Задание </w:t>
      </w:r>
      <w:r w:rsidRPr="00F227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Плакат « Что изменилось?»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>- Что изменилось?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>1) треугольник маленький красный – треугольник маленький зеленый (цвет)- треугольник большой зеленый (размер)- круг большой зеленый (форма)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>2)квадрат невеселый желтый - квадрат веселый белый (настроение и цвет)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b/>
          <w:i/>
          <w:sz w:val="28"/>
          <w:szCs w:val="28"/>
        </w:rPr>
        <w:t>Ежик:</w:t>
      </w: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 - А какое у вас настроение? 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b/>
          <w:sz w:val="28"/>
          <w:szCs w:val="28"/>
        </w:rPr>
        <w:t>4. Подведение итогов. Рефлексия.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-Несмотря на туман,  вы нашли дорогу и перенесли все испытания. Вы мне очень симпатичны! Я рад, что мы с вами подружились. 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-Какие трудности вам пришлось преодолеть? 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>-Понравилось  ли вам путешествие?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Если «да», то покажите </w:t>
      </w:r>
      <w:r w:rsidRPr="00F227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смайлик</w:t>
      </w:r>
      <w:r w:rsidRPr="00F227C4">
        <w:rPr>
          <w:rFonts w:ascii="Times New Roman" w:eastAsia="Times New Roman" w:hAnsi="Times New Roman" w:cs="Times New Roman"/>
          <w:sz w:val="28"/>
          <w:szCs w:val="28"/>
        </w:rPr>
        <w:t>, соответствующий вашему настроению.</w:t>
      </w: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>Я рад, что такое настроение у вас! А ещё для настроенья получите угощенье.</w:t>
      </w:r>
    </w:p>
    <w:p w:rsidR="00F227C4" w:rsidRPr="00F227C4" w:rsidRDefault="00F227C4" w:rsidP="00F2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>В моём волшебном лукошке много сладких сюрпризов для вас!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</w:t>
      </w:r>
      <w:r w:rsidRPr="00F227C4">
        <w:rPr>
          <w:rFonts w:ascii="Times New Roman" w:eastAsia="Times New Roman" w:hAnsi="Times New Roman" w:cs="Times New Roman"/>
          <w:sz w:val="28"/>
          <w:szCs w:val="28"/>
        </w:rPr>
        <w:t xml:space="preserve">: - Вот и закончилось наше путешествие к Ёжику. </w:t>
      </w:r>
    </w:p>
    <w:p w:rsidR="00F227C4" w:rsidRPr="00F227C4" w:rsidRDefault="00F227C4" w:rsidP="00F22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7C4">
        <w:rPr>
          <w:rFonts w:ascii="Times New Roman" w:eastAsia="Times New Roman" w:hAnsi="Times New Roman" w:cs="Times New Roman"/>
          <w:sz w:val="28"/>
          <w:szCs w:val="28"/>
        </w:rPr>
        <w:t>-Ребята, спасибо за ваши знания, которые вам пригодились сегодня.</w:t>
      </w:r>
    </w:p>
    <w:p w:rsidR="00F227C4" w:rsidRPr="00F227C4" w:rsidRDefault="00F227C4" w:rsidP="00F227C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F227C4" w:rsidRPr="00F227C4" w:rsidRDefault="00F227C4" w:rsidP="00F227C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F227C4" w:rsidRPr="00F227C4" w:rsidRDefault="00F227C4" w:rsidP="00F227C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F227C4" w:rsidRPr="00F227C4" w:rsidRDefault="00F227C4" w:rsidP="00F227C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F227C4" w:rsidRPr="00F227C4" w:rsidRDefault="00F227C4" w:rsidP="00F22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B82" w:rsidRDefault="00F03B82">
      <w:bookmarkStart w:id="0" w:name="_GoBack"/>
      <w:bookmarkEnd w:id="0"/>
    </w:p>
    <w:sectPr w:rsidR="00F03B82" w:rsidSect="00247B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B17" w:rsidRDefault="00247B17" w:rsidP="00247B17">
      <w:pPr>
        <w:spacing w:after="0" w:line="240" w:lineRule="auto"/>
      </w:pPr>
      <w:r>
        <w:separator/>
      </w:r>
    </w:p>
  </w:endnote>
  <w:endnote w:type="continuationSeparator" w:id="0">
    <w:p w:rsidR="00247B17" w:rsidRDefault="00247B17" w:rsidP="0024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71D" w:rsidRDefault="000A14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71D" w:rsidRDefault="00B23112">
    <w:pPr>
      <w:pStyle w:val="a5"/>
      <w:jc w:val="center"/>
    </w:pPr>
    <w:r>
      <w:fldChar w:fldCharType="begin"/>
    </w:r>
    <w:r w:rsidR="00F227C4">
      <w:instrText>PAGE   \* MERGEFORMAT</w:instrText>
    </w:r>
    <w:r>
      <w:fldChar w:fldCharType="separate"/>
    </w:r>
    <w:r w:rsidR="000A1482">
      <w:rPr>
        <w:noProof/>
      </w:rPr>
      <w:t>1</w:t>
    </w:r>
    <w:r>
      <w:fldChar w:fldCharType="end"/>
    </w:r>
  </w:p>
  <w:p w:rsidR="0052071D" w:rsidRDefault="000A14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71D" w:rsidRDefault="000A14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B17" w:rsidRDefault="00247B17" w:rsidP="00247B17">
      <w:pPr>
        <w:spacing w:after="0" w:line="240" w:lineRule="auto"/>
      </w:pPr>
      <w:r>
        <w:separator/>
      </w:r>
    </w:p>
  </w:footnote>
  <w:footnote w:type="continuationSeparator" w:id="0">
    <w:p w:rsidR="00247B17" w:rsidRDefault="00247B17" w:rsidP="0024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71D" w:rsidRDefault="000A14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71D" w:rsidRDefault="000A148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71D" w:rsidRDefault="000A14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6647"/>
    <w:multiLevelType w:val="multilevel"/>
    <w:tmpl w:val="6E7C1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7C4"/>
    <w:rsid w:val="000A1482"/>
    <w:rsid w:val="00247B17"/>
    <w:rsid w:val="00412DB4"/>
    <w:rsid w:val="00B23112"/>
    <w:rsid w:val="00F03B82"/>
    <w:rsid w:val="00F2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7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227C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227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F227C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2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7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227C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227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F227C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2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razvitiedetki.ru/wp-content/uploads/2013/04/math6.jp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http://profymama.com/wp-content/uploads/2014/04/matematika-dlya-doshkolnikov4.jp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http://jirafenok.ru/wp-content/uploads/2013/05/labirint-s-piratom-i-sokrovishhami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dcterms:created xsi:type="dcterms:W3CDTF">2015-04-22T09:20:00Z</dcterms:created>
  <dcterms:modified xsi:type="dcterms:W3CDTF">2015-04-28T07:45:00Z</dcterms:modified>
</cp:coreProperties>
</file>