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46" w:rsidRPr="00441961" w:rsidRDefault="00E30246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4196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МБОУ ДОД ДДТ «ЛИРА»</w:t>
      </w:r>
    </w:p>
    <w:p w:rsidR="00E30246" w:rsidRDefault="00E30246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E30246" w:rsidRDefault="00E30246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E30246" w:rsidRPr="00441961" w:rsidRDefault="00E30246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30246" w:rsidRPr="00441961" w:rsidRDefault="00E30246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4196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ПЛАН - КОНСПЕКТ </w:t>
      </w:r>
    </w:p>
    <w:p w:rsidR="00400486" w:rsidRPr="00400486" w:rsidRDefault="00E30246" w:rsidP="00400486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44196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ОТКРЫТО</w:t>
      </w:r>
      <w:r w:rsidR="000605B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</w:t>
      </w:r>
      <w:r w:rsidRPr="0044196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ЗАНЯТИ</w:t>
      </w:r>
      <w:r w:rsidR="000605B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Я</w:t>
      </w:r>
    </w:p>
    <w:p w:rsidR="00400486" w:rsidRPr="00920735" w:rsidRDefault="00400486" w:rsidP="00400486">
      <w:pPr>
        <w:jc w:val="center"/>
        <w:rPr>
          <w:rFonts w:ascii="Times New Roman" w:hAnsi="Times New Roman" w:cs="Times New Roman"/>
          <w:b/>
          <w:bCs/>
          <w:color w:val="5F497A" w:themeColor="accent4" w:themeShade="BF"/>
          <w:sz w:val="40"/>
          <w:szCs w:val="40"/>
        </w:rPr>
      </w:pPr>
      <w:r w:rsidRPr="00920735">
        <w:rPr>
          <w:rFonts w:ascii="Times New Roman" w:hAnsi="Times New Roman" w:cs="Times New Roman"/>
          <w:b/>
          <w:bCs/>
          <w:i/>
          <w:color w:val="FF0000"/>
          <w:sz w:val="40"/>
          <w:szCs w:val="40"/>
        </w:rPr>
        <w:t>«Танцуем</w:t>
      </w:r>
      <w:r w:rsidRPr="00920735">
        <w:rPr>
          <w:rFonts w:ascii="Times New Roman" w:hAnsi="Times New Roman" w:cs="Times New Roman"/>
          <w:b/>
          <w:bCs/>
          <w:i/>
          <w:color w:val="0F243E" w:themeColor="text2" w:themeShade="80"/>
          <w:sz w:val="40"/>
          <w:szCs w:val="40"/>
        </w:rPr>
        <w:t xml:space="preserve">, </w:t>
      </w:r>
      <w:r w:rsidRPr="00920735">
        <w:rPr>
          <w:rFonts w:ascii="Times New Roman" w:hAnsi="Times New Roman" w:cs="Times New Roman"/>
          <w:b/>
          <w:bCs/>
          <w:i/>
          <w:color w:val="4BACC6" w:themeColor="accent5"/>
          <w:sz w:val="40"/>
          <w:szCs w:val="40"/>
        </w:rPr>
        <w:t>играем</w:t>
      </w:r>
      <w:r w:rsidRPr="00920735">
        <w:rPr>
          <w:rFonts w:ascii="Times New Roman" w:hAnsi="Times New Roman" w:cs="Times New Roman"/>
          <w:b/>
          <w:bCs/>
          <w:i/>
          <w:color w:val="0F243E" w:themeColor="text2" w:themeShade="80"/>
          <w:sz w:val="40"/>
          <w:szCs w:val="40"/>
        </w:rPr>
        <w:t xml:space="preserve">, </w:t>
      </w:r>
      <w:r w:rsidRPr="00920735">
        <w:rPr>
          <w:rFonts w:ascii="Times New Roman" w:hAnsi="Times New Roman" w:cs="Times New Roman"/>
          <w:b/>
          <w:bCs/>
          <w:i/>
          <w:color w:val="5F497A" w:themeColor="accent4" w:themeShade="BF"/>
          <w:sz w:val="40"/>
          <w:szCs w:val="40"/>
        </w:rPr>
        <w:t>всех</w:t>
      </w:r>
      <w:r w:rsidRPr="00920735">
        <w:rPr>
          <w:rFonts w:ascii="Times New Roman" w:hAnsi="Times New Roman" w:cs="Times New Roman"/>
          <w:b/>
          <w:bCs/>
          <w:i/>
          <w:color w:val="0F243E" w:themeColor="text2" w:themeShade="80"/>
          <w:sz w:val="40"/>
          <w:szCs w:val="40"/>
        </w:rPr>
        <w:t xml:space="preserve"> </w:t>
      </w:r>
      <w:r w:rsidRPr="00920735">
        <w:rPr>
          <w:rFonts w:ascii="Times New Roman" w:hAnsi="Times New Roman" w:cs="Times New Roman"/>
          <w:b/>
          <w:bCs/>
          <w:i/>
          <w:color w:val="5F497A" w:themeColor="accent4" w:themeShade="BF"/>
          <w:sz w:val="40"/>
          <w:szCs w:val="40"/>
        </w:rPr>
        <w:t>приглашаем!»</w:t>
      </w:r>
    </w:p>
    <w:p w:rsidR="00400486" w:rsidRDefault="00400486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00486" w:rsidRDefault="00400486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400486" w:rsidRDefault="00400486" w:rsidP="00E30246">
      <w:pPr>
        <w:jc w:val="center"/>
        <w:rPr>
          <w:rFonts w:ascii="Trebuchet MS" w:hAnsi="Trebuchet MS" w:cs="Arial"/>
          <w:b/>
          <w:bCs/>
          <w:i/>
          <w:color w:val="5F497A" w:themeColor="accent4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486025"/>
            <wp:effectExtent l="19050" t="0" r="3175" b="0"/>
            <wp:docPr id="4" name="Рисунок 4" descr="Майский Робин - Форум сайта Няня.ру - Страница 1,1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йский Робин - Форум сайта Няня.ру - Страница 1,13333333333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61" w:rsidRPr="00400486" w:rsidRDefault="00441961" w:rsidP="00E30246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E30246" w:rsidRPr="00441961" w:rsidRDefault="001F4B88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ДЛЯ  УЧАЩИХСЯ 1</w:t>
      </w:r>
      <w:r w:rsidR="00400486" w:rsidRPr="0044196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ГОДА ОБУЧЕНИЯ</w:t>
      </w:r>
    </w:p>
    <w:p w:rsidR="00400486" w:rsidRPr="00441961" w:rsidRDefault="00441961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4196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(4лет)</w:t>
      </w:r>
    </w:p>
    <w:p w:rsidR="00441961" w:rsidRDefault="00441961" w:rsidP="00E30246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 w:rsidRPr="00441961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ДО</w:t>
      </w:r>
      <w:r w:rsidRPr="004419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A427E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  <w:t>«</w:t>
      </w:r>
      <w:r w:rsidRPr="00181B4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Р</w:t>
      </w:r>
      <w:r w:rsidRPr="00181B4B">
        <w:rPr>
          <w:rFonts w:ascii="Times New Roman" w:hAnsi="Times New Roman" w:cs="Times New Roman"/>
          <w:b/>
          <w:i/>
          <w:color w:val="548DD4" w:themeColor="text2" w:themeTint="99"/>
          <w:sz w:val="40"/>
          <w:szCs w:val="40"/>
        </w:rPr>
        <w:t>А</w:t>
      </w:r>
      <w:r w:rsidRPr="00181B4B">
        <w:rPr>
          <w:rFonts w:ascii="Times New Roman" w:hAnsi="Times New Roman" w:cs="Times New Roman"/>
          <w:b/>
          <w:i/>
          <w:color w:val="FFC000"/>
          <w:sz w:val="40"/>
          <w:szCs w:val="40"/>
        </w:rPr>
        <w:t>С</w:t>
      </w:r>
      <w:r w:rsidRPr="00181B4B">
        <w:rPr>
          <w:rFonts w:ascii="Times New Roman" w:hAnsi="Times New Roman" w:cs="Times New Roman"/>
          <w:b/>
          <w:i/>
          <w:color w:val="984806" w:themeColor="accent6" w:themeShade="80"/>
          <w:sz w:val="40"/>
          <w:szCs w:val="40"/>
        </w:rPr>
        <w:t>Т</w:t>
      </w:r>
      <w:r w:rsidRPr="00181B4B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  <w:t>И</w:t>
      </w:r>
      <w:r w:rsidRPr="00181B4B">
        <w:rPr>
          <w:rFonts w:ascii="Times New Roman" w:hAnsi="Times New Roman" w:cs="Times New Roman"/>
          <w:b/>
          <w:i/>
          <w:color w:val="D99594" w:themeColor="accent2" w:themeTint="99"/>
          <w:sz w:val="40"/>
          <w:szCs w:val="40"/>
        </w:rPr>
        <w:t>Ш</w:t>
      </w:r>
      <w:r w:rsidRPr="00181B4B">
        <w:rPr>
          <w:rFonts w:ascii="Times New Roman" w:hAnsi="Times New Roman" w:cs="Times New Roman"/>
          <w:b/>
          <w:i/>
          <w:color w:val="948A54" w:themeColor="background2" w:themeShade="80"/>
          <w:sz w:val="40"/>
          <w:szCs w:val="40"/>
        </w:rPr>
        <w:t>К</w:t>
      </w:r>
      <w:r w:rsidRPr="00181B4B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>А</w:t>
      </w:r>
      <w:r w:rsidRPr="00CA427E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  <w:t>»</w:t>
      </w:r>
      <w:r w:rsidR="004A4B10">
        <w:rPr>
          <w:rFonts w:ascii="Times New Roman" w:hAnsi="Times New Roman" w:cs="Times New Roman"/>
          <w:b/>
          <w:i/>
          <w:color w:val="5F497A" w:themeColor="accent4" w:themeShade="BF"/>
          <w:sz w:val="40"/>
          <w:szCs w:val="40"/>
        </w:rPr>
        <w:t>.</w:t>
      </w:r>
    </w:p>
    <w:p w:rsidR="00441961" w:rsidRPr="00181B4B" w:rsidRDefault="004A4B10" w:rsidP="00181B4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ПОДГОТОВИЛА </w:t>
      </w:r>
      <w:r w:rsidR="00181B4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ПЕДАГОГ</w:t>
      </w:r>
      <w:r w:rsidR="00181B4B" w:rsidRPr="00181B4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ДОПОЛНИТЕЛЬНОГО ОБРАЗОВАНИЯ</w:t>
      </w:r>
    </w:p>
    <w:p w:rsidR="00181B4B" w:rsidRPr="00181B4B" w:rsidRDefault="00181B4B" w:rsidP="00181B4B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81B4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ЛАЗАРЕВА ВАЛЕРИЯ ИГОРЕВНА </w:t>
      </w:r>
    </w:p>
    <w:p w:rsidR="00181B4B" w:rsidRDefault="00181B4B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181B4B" w:rsidRDefault="00181B4B" w:rsidP="00E30246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81B4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ЛИПЕЦК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-2015</w:t>
      </w:r>
    </w:p>
    <w:p w:rsidR="000C77A4" w:rsidRDefault="000C77A4" w:rsidP="00190AB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Тема </w:t>
      </w:r>
      <w:r w:rsidR="00C47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«Танцуем, играем, всех приглашаем!»</w:t>
      </w:r>
    </w:p>
    <w:p w:rsidR="000C77A4" w:rsidRDefault="000C77A4" w:rsidP="00190AB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Тип </w:t>
      </w:r>
      <w:r w:rsidR="00C47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D6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</w:t>
      </w:r>
      <w:r w:rsidR="00C4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D6E" w:rsidRPr="00BC7EFE" w:rsidRDefault="00CA427E" w:rsidP="00190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BC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EFE" w:rsidRPr="00C47396">
        <w:rPr>
          <w:rFonts w:ascii="Times New Roman" w:hAnsi="Times New Roman" w:cs="Times New Roman"/>
          <w:sz w:val="28"/>
          <w:szCs w:val="28"/>
        </w:rPr>
        <w:t>Создание оптимальных условий для</w:t>
      </w:r>
      <w:r w:rsidR="00BC7E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5E33"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BC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15E33"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и развитие индивидуальных качеств ребенка, средствам</w:t>
      </w:r>
      <w:r w:rsidR="00215F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музыки и ритмических</w:t>
      </w:r>
      <w:r w:rsidR="00B9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  <w:r w:rsidR="00F7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1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5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деятельности.</w:t>
      </w:r>
    </w:p>
    <w:p w:rsidR="009B28F6" w:rsidRDefault="00D66D6E" w:rsidP="00190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9B28F6" w:rsidRPr="009B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8F6" w:rsidRDefault="009B28F6" w:rsidP="00190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слушать и слышать музыку;</w:t>
      </w:r>
    </w:p>
    <w:p w:rsidR="00D66D6E" w:rsidRDefault="009B28F6" w:rsidP="00190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выразительности движений, образности в исполнении;</w:t>
      </w:r>
    </w:p>
    <w:p w:rsidR="009B28F6" w:rsidRPr="00D66D6E" w:rsidRDefault="009B28F6" w:rsidP="00190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выражать характер музыки в танцевальной импровизации;</w:t>
      </w:r>
    </w:p>
    <w:p w:rsidR="009B28F6" w:rsidRPr="00D66D6E" w:rsidRDefault="00D66D6E" w:rsidP="00190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ритма;</w:t>
      </w:r>
    </w:p>
    <w:p w:rsidR="00D66D6E" w:rsidRPr="00D66D6E" w:rsidRDefault="00D66D6E" w:rsidP="00190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учащимся культуру общения между собой</w:t>
      </w:r>
      <w:r w:rsidR="00732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D6E" w:rsidRPr="00D66D6E" w:rsidRDefault="00D66D6E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</w:t>
      </w:r>
      <w:r w:rsidR="00955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D6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работы:</w:t>
      </w: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фронтальная, </w:t>
      </w: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групповая, </w:t>
      </w:r>
      <w:r w:rsidR="0088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индивидуальная, </w:t>
      </w: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r w:rsidR="00732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D6E" w:rsidRPr="00D66D6E" w:rsidRDefault="00D66D6E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источники информации:</w:t>
      </w:r>
    </w:p>
    <w:p w:rsidR="00D66D6E" w:rsidRPr="00D66D6E" w:rsidRDefault="00D66D6E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центр</w:t>
      </w:r>
      <w:r w:rsidR="00B41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6D6E" w:rsidRPr="00D66D6E" w:rsidRDefault="00D66D6E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</w:t>
      </w:r>
      <w:proofErr w:type="gramStart"/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4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</w:t>
      </w:r>
      <w:r w:rsidR="00B41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6D6E" w:rsidRDefault="00D66D6E" w:rsidP="00190ABD">
      <w:pPr>
        <w:shd w:val="clear" w:color="auto" w:fill="FFFFFF"/>
        <w:tabs>
          <w:tab w:val="left" w:pos="2430"/>
        </w:tabs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фортепиано</w:t>
      </w:r>
      <w:r w:rsidR="00B414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A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6A4D" w:rsidRPr="00D66D6E" w:rsidRDefault="00496A4D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-колпачок на голову,</w:t>
      </w:r>
      <w:r w:rsidR="002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клоуна</w:t>
      </w:r>
      <w:r w:rsidR="00B41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D6E" w:rsidRPr="00D66D6E" w:rsidRDefault="00D66D6E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  <w:r w:rsidRPr="00D66D6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практический, словесный</w:t>
      </w:r>
      <w:r w:rsidR="00D80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E33" w:rsidRDefault="00321E17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CB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D66D6E" w:rsidRPr="00D6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5E33" w:rsidRPr="00415E33" w:rsidRDefault="00415E33" w:rsidP="00190ABD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Организационный момент (организованный вход детей в </w:t>
      </w:r>
      <w:r w:rsidR="0087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</w:t>
      </w:r>
      <w:r w:rsidRPr="004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построение в линии, поклон - приветствие) </w:t>
      </w:r>
    </w:p>
    <w:p w:rsidR="00415E33" w:rsidRPr="00415E33" w:rsidRDefault="00415E33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5E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Разминка</w:t>
      </w:r>
      <w:r w:rsidR="00E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кругу: (ходьба на носках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раз- два</w:t>
      </w:r>
      <w:r w:rsidR="0004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0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="00F2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четыре</w:t>
      </w:r>
      <w:r w:rsidR="00E94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</w:t>
      </w:r>
      <w:r w:rsidR="00E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пятки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на раз- два</w:t>
      </w:r>
      <w:r w:rsidR="000C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4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="000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четыре </w:t>
      </w:r>
      <w:r w:rsidRPr="004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B6441" w:rsidRDefault="00415E33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15E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06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с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ередин</w:t>
      </w:r>
      <w:r w:rsidR="0060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4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5E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441" w:rsidRDefault="00E9466C" w:rsidP="00190AB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головой</w:t>
      </w:r>
      <w:r w:rsidR="00034E60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</w:t>
      </w:r>
      <w:r w:rsidR="008043E8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вправо, в</w:t>
      </w:r>
      <w:r w:rsidR="00034E60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4E60" w:rsidRPr="001B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034E60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441" w:rsidRDefault="00034E60" w:rsidP="00190AB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 в бок </w:t>
      </w:r>
      <w:r w:rsidR="008043E8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</w:t>
      </w:r>
      <w:r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раво,</w:t>
      </w:r>
      <w:r w:rsidR="002E7518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3E8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Pr="001B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8043E8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66C" w:rsidRDefault="008043E8" w:rsidP="00190AB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вп</w:t>
      </w:r>
      <w:r w:rsidR="00034E60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раво,</w:t>
      </w:r>
      <w:r w:rsidR="002E7518" w:rsidRP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влево.</w:t>
      </w:r>
    </w:p>
    <w:p w:rsidR="00C60621" w:rsidRDefault="00C60621" w:rsidP="00C60621">
      <w:pPr>
        <w:pStyle w:val="a6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21" w:rsidRPr="001B6441" w:rsidRDefault="00C60621" w:rsidP="00C60621">
      <w:pPr>
        <w:pStyle w:val="a6"/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«С наступлением весны мы с вами начинаем готовиться к отчетному концерту, где будем исполнять танец. Основными движениями в нём будут «гармошка» и «присядка». Давайте  их закрепим.</w:t>
      </w:r>
    </w:p>
    <w:p w:rsidR="00464252" w:rsidRDefault="00E9466C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E3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на середине:</w:t>
      </w:r>
    </w:p>
    <w:p w:rsidR="00464252" w:rsidRPr="00464252" w:rsidRDefault="002A0E9E" w:rsidP="0046425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F6A" w:rsidRPr="0046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9466C" w:rsidRPr="0046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армошка</w:t>
      </w:r>
      <w:r w:rsidRPr="0046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E7518" w:rsidRPr="0046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31113" w:rsidRPr="0046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113" w:rsidRPr="00464252">
        <w:rPr>
          <w:rFonts w:ascii="Times New Roman" w:hAnsi="Times New Roman" w:cs="Times New Roman"/>
          <w:sz w:val="28"/>
          <w:szCs w:val="28"/>
        </w:rPr>
        <w:t>На счет «раз и два» – носки повернуть внутрь; «раз и два» – пятки развернуть.</w:t>
      </w:r>
    </w:p>
    <w:p w:rsidR="00E9466C" w:rsidRPr="00464252" w:rsidRDefault="00C31113" w:rsidP="0046425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52">
        <w:rPr>
          <w:rFonts w:ascii="Times New Roman" w:hAnsi="Times New Roman" w:cs="Times New Roman"/>
          <w:sz w:val="28"/>
          <w:szCs w:val="28"/>
        </w:rPr>
        <w:t xml:space="preserve"> </w:t>
      </w:r>
      <w:r w:rsidR="002A0E9E" w:rsidRPr="00464252">
        <w:rPr>
          <w:rFonts w:ascii="Times New Roman" w:hAnsi="Times New Roman" w:cs="Times New Roman"/>
          <w:sz w:val="28"/>
          <w:szCs w:val="28"/>
        </w:rPr>
        <w:t>«</w:t>
      </w:r>
      <w:r w:rsidR="003E3F6A" w:rsidRPr="00464252">
        <w:rPr>
          <w:rFonts w:ascii="Times New Roman" w:hAnsi="Times New Roman" w:cs="Times New Roman"/>
          <w:b/>
          <w:sz w:val="28"/>
          <w:szCs w:val="28"/>
        </w:rPr>
        <w:t>Присядка</w:t>
      </w:r>
      <w:r w:rsidR="002A0E9E" w:rsidRPr="00464252">
        <w:rPr>
          <w:rFonts w:ascii="Times New Roman" w:hAnsi="Times New Roman" w:cs="Times New Roman"/>
          <w:b/>
          <w:sz w:val="28"/>
          <w:szCs w:val="28"/>
        </w:rPr>
        <w:t>»</w:t>
      </w:r>
      <w:r w:rsidR="00482924">
        <w:rPr>
          <w:rFonts w:ascii="Times New Roman" w:hAnsi="Times New Roman" w:cs="Times New Roman"/>
          <w:sz w:val="28"/>
          <w:szCs w:val="28"/>
        </w:rPr>
        <w:t xml:space="preserve">: </w:t>
      </w:r>
      <w:r w:rsidR="003E3F6A" w:rsidRPr="00464252">
        <w:rPr>
          <w:rFonts w:ascii="Times New Roman" w:hAnsi="Times New Roman" w:cs="Times New Roman"/>
          <w:sz w:val="28"/>
          <w:szCs w:val="28"/>
        </w:rPr>
        <w:t>Полное приседание на обеих ногах</w:t>
      </w:r>
      <w:r w:rsidR="00AD2C5B">
        <w:rPr>
          <w:rFonts w:ascii="Times New Roman" w:hAnsi="Times New Roman" w:cs="Times New Roman"/>
          <w:sz w:val="28"/>
          <w:szCs w:val="28"/>
        </w:rPr>
        <w:t>,</w:t>
      </w:r>
      <w:r w:rsidR="003E3F6A" w:rsidRPr="00464252">
        <w:rPr>
          <w:rFonts w:ascii="Times New Roman" w:hAnsi="Times New Roman" w:cs="Times New Roman"/>
          <w:sz w:val="28"/>
          <w:szCs w:val="28"/>
        </w:rPr>
        <w:t xml:space="preserve"> колени в стороны.</w:t>
      </w:r>
      <w:r w:rsidR="003E3F6A" w:rsidRPr="00464252">
        <w:rPr>
          <w:rFonts w:ascii="Arial" w:hAnsi="Arial" w:cs="Arial"/>
          <w:sz w:val="17"/>
          <w:szCs w:val="17"/>
        </w:rPr>
        <w:t xml:space="preserve"> </w:t>
      </w:r>
      <w:r w:rsidR="003E3F6A" w:rsidRPr="00464252">
        <w:rPr>
          <w:rFonts w:ascii="Times New Roman" w:hAnsi="Times New Roman" w:cs="Times New Roman"/>
          <w:sz w:val="28"/>
          <w:szCs w:val="28"/>
        </w:rPr>
        <w:t>Слегка поднявшись с полного приседания на чуть заметном подскоке, выбросить с силою в сторону вытянутую левую ногу. Повторяется то же, что и во второй четверти первого такта, только в сторону выбрасывается правая нога</w:t>
      </w:r>
      <w:r w:rsidR="00C63257" w:rsidRPr="00464252">
        <w:rPr>
          <w:rFonts w:ascii="Times New Roman" w:hAnsi="Times New Roman" w:cs="Times New Roman"/>
          <w:sz w:val="28"/>
          <w:szCs w:val="28"/>
        </w:rPr>
        <w:t>.</w:t>
      </w:r>
    </w:p>
    <w:p w:rsidR="005072FB" w:rsidRDefault="00E9466C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Игроритмика</w:t>
      </w:r>
      <w:r w:rsidR="00507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113" w:rsidRPr="00477F3C" w:rsidRDefault="005072FB" w:rsidP="00477F3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Клоун»</w:t>
      </w:r>
      <w:r w:rsidRPr="00477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466C" w:rsidRPr="004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8E7" w:rsidRDefault="001658E7" w:rsidP="00190A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клоун</w:t>
      </w:r>
      <w:r w:rsidR="0036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игре используется  либо элемент костюма,</w:t>
      </w:r>
      <w:r w:rsidR="002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нос</w:t>
      </w:r>
      <w:r w:rsidR="0074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колпак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клоуна).</w:t>
      </w:r>
      <w:r w:rsidR="002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становится перед остальными участниками, которые </w:t>
      </w:r>
    </w:p>
    <w:p w:rsidR="001658E7" w:rsidRDefault="001658E7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 текст:</w:t>
      </w:r>
    </w:p>
    <w:p w:rsidR="001658E7" w:rsidRDefault="001658E7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Клоун, клоун, весельчак, потянулся – это раз.</w:t>
      </w:r>
      <w:r w:rsidR="002E7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нагнулся – это два.</w:t>
      </w:r>
    </w:p>
    <w:p w:rsidR="001658E7" w:rsidRDefault="001658E7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– присел,</w:t>
      </w:r>
      <w:r w:rsidR="002E7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встал.</w:t>
      </w:r>
      <w:r w:rsidR="002E7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 нами танцевал.</w:t>
      </w:r>
    </w:p>
    <w:p w:rsidR="00C31113" w:rsidRDefault="001658E7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</w:t>
      </w:r>
      <w:r w:rsidR="002E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 показывает забавные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повторяют.</w:t>
      </w:r>
      <w:r w:rsidR="002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74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импровизируют, передавая характер и ритм музыки. </w:t>
      </w:r>
      <w:r w:rsidR="00F4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выбирается  новый клоун </w:t>
      </w:r>
      <w:proofErr w:type="gramStart"/>
      <w:r w:rsidR="00F41A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453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танец больше всего понравился  клоуну</w:t>
      </w:r>
      <w:r w:rsidR="002C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ведущему).</w:t>
      </w:r>
    </w:p>
    <w:p w:rsidR="00522335" w:rsidRDefault="00522335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Клоун </w:t>
      </w:r>
      <w:r w:rsidR="00A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 весной и </w:t>
      </w:r>
      <w:r w:rsidR="00A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поиграть </w:t>
      </w:r>
      <w:r w:rsidR="00DF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весенние игры.</w:t>
      </w:r>
      <w:proofErr w:type="gramEnd"/>
    </w:p>
    <w:p w:rsidR="00477F3C" w:rsidRPr="00DC29F3" w:rsidRDefault="00477F3C" w:rsidP="00477F3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«Облакоши танцуют»:</w:t>
      </w:r>
    </w:p>
    <w:p w:rsidR="00DC29F3" w:rsidRPr="00DC29F3" w:rsidRDefault="00DC29F3" w:rsidP="00FD5BEA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F3" w:rsidRPr="00DC29F3" w:rsidRDefault="00DC29F3" w:rsidP="00FD5BEA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два команды. Команды задают по очереди друг другу вопросы и отвечают на них, сопровождая ответы забавными жестами:</w:t>
      </w:r>
    </w:p>
    <w:p w:rsidR="00DC29F3" w:rsidRPr="00DC29F3" w:rsidRDefault="00DC29F3" w:rsidP="00DC29F3">
      <w:pPr>
        <w:pStyle w:val="a6"/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F3" w:rsidRPr="00DC29F3" w:rsidRDefault="00DC29F3" w:rsidP="00DC29F3">
      <w:pPr>
        <w:pStyle w:val="a6"/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танцуют облакоши?</w:t>
      </w:r>
    </w:p>
    <w:p w:rsidR="00DC29F3" w:rsidRPr="00DC29F3" w:rsidRDefault="00DC29F3" w:rsidP="00DC29F3">
      <w:pPr>
        <w:pStyle w:val="a6"/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 …</w:t>
      </w:r>
    </w:p>
    <w:p w:rsidR="00DC29F3" w:rsidRPr="00DC29F3" w:rsidRDefault="00DC29F3" w:rsidP="00DC29F3">
      <w:pPr>
        <w:pStyle w:val="a6"/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А как поют облакоши?</w:t>
      </w:r>
    </w:p>
    <w:p w:rsidR="00DC29F3" w:rsidRPr="00DC29F3" w:rsidRDefault="00DC29F3" w:rsidP="00DC29F3">
      <w:pPr>
        <w:pStyle w:val="a6"/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так…</w:t>
      </w:r>
    </w:p>
    <w:p w:rsidR="00477F3C" w:rsidRDefault="00DC29F3" w:rsidP="00DC29F3">
      <w:pPr>
        <w:pStyle w:val="a6"/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9F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спят (гуляют, дружат, картошку чистят, цветочки поливают и т.д.</w:t>
      </w:r>
      <w:proofErr w:type="gramStart"/>
      <w:r w:rsidRPr="00DC29F3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DC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блакоши?</w:t>
      </w:r>
    </w:p>
    <w:p w:rsidR="00477F3C" w:rsidRPr="00406437" w:rsidRDefault="00477F3C" w:rsidP="00477F3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«Танцуем с </w:t>
      </w:r>
      <w:r w:rsidR="00C3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ветерком</w:t>
      </w:r>
      <w:r w:rsidRPr="004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C305F7" w:rsidRPr="00C305F7" w:rsidRDefault="00C305F7" w:rsidP="00C305F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ребёнок на роль ветра. Под музыку он танцует с лентой свободный танец. Участники произносят текст:</w:t>
      </w:r>
    </w:p>
    <w:p w:rsidR="00C305F7" w:rsidRPr="00C305F7" w:rsidRDefault="00C305F7" w:rsidP="00C305F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-Ветер играет, ветер танцует, ветер дует </w:t>
      </w:r>
      <w:proofErr w:type="gramStart"/>
      <w:r w:rsidRPr="00C3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05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305F7" w:rsidRPr="00C305F7" w:rsidRDefault="00C305F7" w:rsidP="00C305F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останавливается и выбирает участника, называя его по качества или детали одежды.</w:t>
      </w:r>
    </w:p>
    <w:p w:rsidR="00C305F7" w:rsidRPr="00C305F7" w:rsidRDefault="00C305F7" w:rsidP="00C305F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 дует на весёлую девочку с красными бантиками.</w:t>
      </w:r>
    </w:p>
    <w:p w:rsidR="005072FB" w:rsidRDefault="00C305F7" w:rsidP="00C305F7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кого назвал ветер, становится новым ветром, также танцует импровизацию с лентой.</w:t>
      </w:r>
    </w:p>
    <w:p w:rsidR="00E9466C" w:rsidRDefault="00E9466C" w:rsidP="00190ABD">
      <w:pPr>
        <w:shd w:val="clear" w:color="auto" w:fill="FFFFFF"/>
        <w:spacing w:before="100" w:beforeAutospacing="1"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624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ртерная гимнастика</w:t>
      </w:r>
      <w:r w:rsidR="00B823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113" w:rsidRDefault="00C31113" w:rsidP="00190AB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носками  (</w:t>
      </w:r>
      <w:r w:rsidR="003E3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разогрев стоп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1113" w:rsidRDefault="003E3F6A" w:rsidP="00190AB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складочка</w:t>
      </w:r>
    </w:p>
    <w:p w:rsidR="00C63257" w:rsidRDefault="00C63257" w:rsidP="00190AB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лягушка (на спине, животе) </w:t>
      </w:r>
    </w:p>
    <w:p w:rsidR="00C63257" w:rsidRDefault="00C63257" w:rsidP="00190AB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коробочка</w:t>
      </w:r>
    </w:p>
    <w:p w:rsidR="00C63257" w:rsidRDefault="00C63257" w:rsidP="00190AB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корзиночка </w:t>
      </w:r>
    </w:p>
    <w:p w:rsidR="00C63257" w:rsidRDefault="00C63257" w:rsidP="00190AB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берёзка </w:t>
      </w:r>
    </w:p>
    <w:p w:rsidR="00C63257" w:rsidRDefault="00C63257" w:rsidP="00190AB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мостик </w:t>
      </w:r>
    </w:p>
    <w:p w:rsidR="00C63257" w:rsidRDefault="00C63257" w:rsidP="00190AB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(прыгнем раз, прыгнем два, прыгать рады мы всегда)</w:t>
      </w:r>
    </w:p>
    <w:p w:rsidR="00C63257" w:rsidRPr="00415E33" w:rsidRDefault="00C63257" w:rsidP="00190ABD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шпагат</w:t>
      </w:r>
      <w:r w:rsidR="002E7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8E7" w:rsidRDefault="00E9466C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5E33" w:rsidRPr="0041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для восстановления дыхания</w:t>
      </w:r>
      <w:r w:rsidR="002E7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E33" w:rsidRPr="0041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257" w:rsidRPr="00415E33" w:rsidRDefault="00C63257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.Поклон на середине</w:t>
      </w:r>
      <w:r w:rsidR="002E7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E60" w:rsidRPr="00415E33" w:rsidRDefault="00C63257" w:rsidP="00190AB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5E33" w:rsidRPr="0041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2E7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раздаёт жетоны</w:t>
      </w:r>
      <w:r w:rsidR="0064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6E0">
        <w:rPr>
          <w:rFonts w:ascii="Times New Roman" w:eastAsia="Times New Roman" w:hAnsi="Times New Roman" w:cs="Times New Roman"/>
          <w:sz w:val="28"/>
          <w:szCs w:val="28"/>
          <w:lang w:eastAsia="ru-RU"/>
        </w:rPr>
        <w:t>-«растишки»</w:t>
      </w:r>
      <w:r w:rsidR="00FC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</w:t>
      </w:r>
    </w:p>
    <w:sectPr w:rsidR="00034E60" w:rsidRPr="00415E33" w:rsidSect="0021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F2"/>
    <w:multiLevelType w:val="hybridMultilevel"/>
    <w:tmpl w:val="E720511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8FA077F"/>
    <w:multiLevelType w:val="hybridMultilevel"/>
    <w:tmpl w:val="9AC4E26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7893B3C"/>
    <w:multiLevelType w:val="hybridMultilevel"/>
    <w:tmpl w:val="5074FD5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46"/>
    <w:rsid w:val="00034E60"/>
    <w:rsid w:val="00040565"/>
    <w:rsid w:val="00060446"/>
    <w:rsid w:val="000605BC"/>
    <w:rsid w:val="0006241B"/>
    <w:rsid w:val="000B25E0"/>
    <w:rsid w:val="000C05F8"/>
    <w:rsid w:val="000C77A4"/>
    <w:rsid w:val="000F0101"/>
    <w:rsid w:val="001658E7"/>
    <w:rsid w:val="00181B4B"/>
    <w:rsid w:val="00190ABD"/>
    <w:rsid w:val="001B6441"/>
    <w:rsid w:val="001D4B7C"/>
    <w:rsid w:val="001F4B88"/>
    <w:rsid w:val="002104AE"/>
    <w:rsid w:val="00215F3E"/>
    <w:rsid w:val="002A0E9E"/>
    <w:rsid w:val="002C48D9"/>
    <w:rsid w:val="002E7518"/>
    <w:rsid w:val="002E787B"/>
    <w:rsid w:val="002F5FED"/>
    <w:rsid w:val="00321E17"/>
    <w:rsid w:val="00366954"/>
    <w:rsid w:val="003E3F6A"/>
    <w:rsid w:val="00400486"/>
    <w:rsid w:val="00406437"/>
    <w:rsid w:val="00415E33"/>
    <w:rsid w:val="00441961"/>
    <w:rsid w:val="00453E0D"/>
    <w:rsid w:val="00464252"/>
    <w:rsid w:val="00477F3C"/>
    <w:rsid w:val="00482924"/>
    <w:rsid w:val="00496A4D"/>
    <w:rsid w:val="004A4B10"/>
    <w:rsid w:val="005072FB"/>
    <w:rsid w:val="00522335"/>
    <w:rsid w:val="005A652D"/>
    <w:rsid w:val="005D7CAC"/>
    <w:rsid w:val="0060617D"/>
    <w:rsid w:val="006420BC"/>
    <w:rsid w:val="006F1963"/>
    <w:rsid w:val="00732E36"/>
    <w:rsid w:val="007453A0"/>
    <w:rsid w:val="008043E8"/>
    <w:rsid w:val="00871404"/>
    <w:rsid w:val="0088745E"/>
    <w:rsid w:val="008A0773"/>
    <w:rsid w:val="008B190E"/>
    <w:rsid w:val="008F7B70"/>
    <w:rsid w:val="00920735"/>
    <w:rsid w:val="00945673"/>
    <w:rsid w:val="00955E6F"/>
    <w:rsid w:val="009A2ED0"/>
    <w:rsid w:val="009B28F6"/>
    <w:rsid w:val="00AD2C5B"/>
    <w:rsid w:val="00AD3991"/>
    <w:rsid w:val="00B4145D"/>
    <w:rsid w:val="00B606E0"/>
    <w:rsid w:val="00B82343"/>
    <w:rsid w:val="00B94FE2"/>
    <w:rsid w:val="00BC7EFE"/>
    <w:rsid w:val="00C305F7"/>
    <w:rsid w:val="00C31113"/>
    <w:rsid w:val="00C47396"/>
    <w:rsid w:val="00C60621"/>
    <w:rsid w:val="00C63257"/>
    <w:rsid w:val="00CA427E"/>
    <w:rsid w:val="00CB2A67"/>
    <w:rsid w:val="00D12597"/>
    <w:rsid w:val="00D66D6E"/>
    <w:rsid w:val="00D80BD7"/>
    <w:rsid w:val="00DB0285"/>
    <w:rsid w:val="00DC29F3"/>
    <w:rsid w:val="00DD4092"/>
    <w:rsid w:val="00DF54C5"/>
    <w:rsid w:val="00E30246"/>
    <w:rsid w:val="00E9466C"/>
    <w:rsid w:val="00F2708C"/>
    <w:rsid w:val="00F41A7E"/>
    <w:rsid w:val="00F73245"/>
    <w:rsid w:val="00FC2B5F"/>
    <w:rsid w:val="00FC6072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2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66D6E"/>
    <w:rPr>
      <w:b/>
      <w:bCs/>
    </w:rPr>
  </w:style>
  <w:style w:type="paragraph" w:styleId="a6">
    <w:name w:val="List Paragraph"/>
    <w:basedOn w:val="a"/>
    <w:uiPriority w:val="34"/>
    <w:qFormat/>
    <w:rsid w:val="001B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25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305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008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3139-5A17-4038-B3CC-7C0B17D3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4294966103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70</cp:revision>
  <cp:lastPrinted>2015-04-06T09:51:00Z</cp:lastPrinted>
  <dcterms:created xsi:type="dcterms:W3CDTF">2015-04-02T19:03:00Z</dcterms:created>
  <dcterms:modified xsi:type="dcterms:W3CDTF">2015-04-22T09:44:00Z</dcterms:modified>
</cp:coreProperties>
</file>